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9AFF" w14:textId="77777777" w:rsidR="00C8371B" w:rsidRPr="00C8371B" w:rsidRDefault="00C8371B" w:rsidP="00C8371B">
      <w:pPr>
        <w:numPr>
          <w:ilvl w:val="1"/>
          <w:numId w:val="0"/>
        </w:numPr>
        <w:spacing w:line="259" w:lineRule="auto"/>
        <w:rPr>
          <w:rFonts w:eastAsiaTheme="minorEastAsia"/>
          <w:color w:val="5A5A5A" w:themeColor="text1" w:themeTint="A5"/>
          <w:spacing w:val="15"/>
          <w:lang w:val="de-AT"/>
        </w:rPr>
      </w:pPr>
      <w:r w:rsidRPr="00C8371B">
        <w:rPr>
          <w:rFonts w:eastAsiaTheme="minorEastAsia"/>
          <w:b/>
          <w:noProof/>
          <w:color w:val="5A5A5A" w:themeColor="text1" w:themeTint="A5"/>
          <w:spacing w:val="15"/>
          <w:sz w:val="36"/>
          <w:szCs w:val="36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4DEA069A" wp14:editId="260C1DF6">
            <wp:simplePos x="0" y="0"/>
            <wp:positionH relativeFrom="column">
              <wp:posOffset>-113665</wp:posOffset>
            </wp:positionH>
            <wp:positionV relativeFrom="paragraph">
              <wp:posOffset>0</wp:posOffset>
            </wp:positionV>
            <wp:extent cx="912495" cy="711200"/>
            <wp:effectExtent l="0" t="0" r="1905" b="0"/>
            <wp:wrapNone/>
            <wp:docPr id="1" name="Grafik 1" descr="1G DRIVE:logo_vsmat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G DRIVE:logo_vsmatr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71B">
        <w:rPr>
          <w:rFonts w:eastAsiaTheme="minorEastAsia"/>
          <w:b/>
          <w:color w:val="5A5A5A" w:themeColor="text1" w:themeTint="A5"/>
          <w:spacing w:val="15"/>
          <w:sz w:val="36"/>
          <w:szCs w:val="36"/>
          <w:lang w:val="de-AT"/>
        </w:rPr>
        <w:t xml:space="preserve">          Volksschule Matrei </w:t>
      </w:r>
      <w:proofErr w:type="spellStart"/>
      <w:r w:rsidRPr="00C8371B">
        <w:rPr>
          <w:rFonts w:eastAsiaTheme="minorEastAsia"/>
          <w:b/>
          <w:color w:val="5A5A5A" w:themeColor="text1" w:themeTint="A5"/>
          <w:spacing w:val="15"/>
          <w:sz w:val="36"/>
          <w:szCs w:val="36"/>
          <w:lang w:val="de-AT"/>
        </w:rPr>
        <w:t>i.O</w:t>
      </w:r>
      <w:proofErr w:type="spellEnd"/>
      <w:r w:rsidRPr="00C8371B">
        <w:rPr>
          <w:rFonts w:eastAsiaTheme="minorEastAsia"/>
          <w:color w:val="5A5A5A" w:themeColor="text1" w:themeTint="A5"/>
          <w:spacing w:val="15"/>
          <w:lang w:val="de-AT"/>
        </w:rPr>
        <w:t xml:space="preserve">., </w:t>
      </w:r>
      <w:proofErr w:type="spellStart"/>
      <w:r w:rsidRPr="00C8371B">
        <w:rPr>
          <w:rFonts w:eastAsiaTheme="minorEastAsia"/>
          <w:color w:val="5A5A5A" w:themeColor="text1" w:themeTint="A5"/>
          <w:spacing w:val="15"/>
          <w:lang w:val="de-AT"/>
        </w:rPr>
        <w:t>Lienzer</w:t>
      </w:r>
      <w:proofErr w:type="spellEnd"/>
      <w:r w:rsidRPr="00C8371B">
        <w:rPr>
          <w:rFonts w:eastAsiaTheme="minorEastAsia"/>
          <w:color w:val="5A5A5A" w:themeColor="text1" w:themeTint="A5"/>
          <w:spacing w:val="15"/>
          <w:lang w:val="de-AT"/>
        </w:rPr>
        <w:t xml:space="preserve"> Straße 17, 9971 Matrei i.O.</w:t>
      </w:r>
    </w:p>
    <w:p w14:paraId="13C31669" w14:textId="77777777" w:rsidR="00C8371B" w:rsidRPr="00C8371B" w:rsidRDefault="00C8371B" w:rsidP="00C8371B">
      <w:pPr>
        <w:numPr>
          <w:ilvl w:val="1"/>
          <w:numId w:val="0"/>
        </w:numPr>
        <w:spacing w:line="259" w:lineRule="auto"/>
        <w:rPr>
          <w:rFonts w:eastAsiaTheme="minorEastAsia"/>
          <w:color w:val="5A5A5A" w:themeColor="text1" w:themeTint="A5"/>
          <w:spacing w:val="15"/>
          <w:lang w:val="de-AT"/>
        </w:rPr>
      </w:pPr>
      <w:r w:rsidRPr="00C8371B">
        <w:rPr>
          <w:rFonts w:eastAsiaTheme="minorEastAsia"/>
          <w:color w:val="5A5A5A" w:themeColor="text1" w:themeTint="A5"/>
          <w:spacing w:val="15"/>
          <w:lang w:val="de-AT"/>
        </w:rPr>
        <w:t xml:space="preserve">                   </w:t>
      </w:r>
      <w:r w:rsidRPr="00C8371B">
        <w:rPr>
          <w:rFonts w:eastAsiaTheme="minorEastAsia"/>
          <w:color w:val="5A5A5A" w:themeColor="text1" w:themeTint="A5"/>
          <w:spacing w:val="15"/>
          <w:lang w:val="de-AT"/>
        </w:rPr>
        <w:tab/>
      </w:r>
      <w:r w:rsidRPr="00C8371B">
        <w:rPr>
          <w:rFonts w:eastAsiaTheme="minorEastAsia"/>
          <w:color w:val="5A5A5A" w:themeColor="text1" w:themeTint="A5"/>
          <w:spacing w:val="15"/>
          <w:lang w:val="de-AT"/>
        </w:rPr>
        <w:tab/>
        <w:t>Tel.: 0487</w:t>
      </w:r>
      <w:r w:rsidR="000E0609">
        <w:rPr>
          <w:rFonts w:eastAsiaTheme="minorEastAsia"/>
          <w:color w:val="5A5A5A" w:themeColor="text1" w:themeTint="A5"/>
          <w:spacing w:val="15"/>
          <w:lang w:val="de-AT"/>
        </w:rPr>
        <w:t>5/5133-425, Fax: 04875/5133-426</w:t>
      </w:r>
      <w:r w:rsidRPr="00C8371B">
        <w:rPr>
          <w:rFonts w:eastAsiaTheme="minorEastAsia"/>
          <w:color w:val="5A5A5A" w:themeColor="text1" w:themeTint="A5"/>
          <w:spacing w:val="15"/>
          <w:lang w:val="de-AT"/>
        </w:rPr>
        <w:t xml:space="preserve"> </w:t>
      </w:r>
    </w:p>
    <w:p w14:paraId="3E3F7198" w14:textId="77777777" w:rsidR="00C8371B" w:rsidRPr="00C8371B" w:rsidRDefault="00C8371B" w:rsidP="00C8371B">
      <w:pPr>
        <w:numPr>
          <w:ilvl w:val="1"/>
          <w:numId w:val="0"/>
        </w:numPr>
        <w:pBdr>
          <w:bottom w:val="single" w:sz="12" w:space="1" w:color="auto"/>
        </w:pBdr>
        <w:spacing w:line="259" w:lineRule="auto"/>
        <w:rPr>
          <w:rFonts w:eastAsiaTheme="minorEastAsia"/>
          <w:color w:val="5A5A5A" w:themeColor="text1" w:themeTint="A5"/>
          <w:spacing w:val="15"/>
          <w:lang w:val="de-AT"/>
        </w:rPr>
      </w:pPr>
      <w:r w:rsidRPr="00C8371B">
        <w:rPr>
          <w:rFonts w:eastAsiaTheme="minorEastAsia"/>
          <w:color w:val="5A5A5A" w:themeColor="text1" w:themeTint="A5"/>
          <w:spacing w:val="15"/>
          <w:lang w:val="de-AT"/>
        </w:rPr>
        <w:t xml:space="preserve">              E-Mail: direktion@vs-matreio.tsn.at, Homepage: www.vs-matreio.tsn.at</w:t>
      </w:r>
    </w:p>
    <w:p w14:paraId="22F59795" w14:textId="77777777" w:rsidR="00C8371B" w:rsidRPr="00730C0A" w:rsidRDefault="00C8371B" w:rsidP="00730C0A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color w:val="000000"/>
          <w:sz w:val="18"/>
          <w:szCs w:val="18"/>
        </w:rPr>
      </w:pPr>
      <w:r w:rsidRPr="00730C0A">
        <w:rPr>
          <w:rFonts w:ascii="Arial" w:hAnsi="Arial" w:cs="Arial"/>
          <w:color w:val="000000"/>
          <w:sz w:val="18"/>
          <w:szCs w:val="18"/>
        </w:rPr>
        <w:t>Matrei, November 2020</w:t>
      </w:r>
    </w:p>
    <w:p w14:paraId="42C4EDEB" w14:textId="77777777" w:rsidR="00C8371B" w:rsidRDefault="00C8371B" w:rsidP="00C83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7E83274" w14:textId="77777777" w:rsidR="00C8371B" w:rsidRDefault="00C8371B" w:rsidP="00C8371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Informationen zum Schulbetrieb an den Volksschulen ab 3. November 2020</w:t>
      </w:r>
    </w:p>
    <w:p w14:paraId="41E45D10" w14:textId="77777777" w:rsidR="00C8371B" w:rsidRDefault="00C8371B" w:rsidP="00C8371B">
      <w:pPr>
        <w:pStyle w:val="Default"/>
        <w:rPr>
          <w:rFonts w:ascii="Arial" w:hAnsi="Arial" w:cs="Arial"/>
          <w:b/>
          <w:bCs/>
          <w:szCs w:val="36"/>
        </w:rPr>
      </w:pPr>
    </w:p>
    <w:p w14:paraId="70D30F3E" w14:textId="77777777" w:rsidR="00C8371B" w:rsidRDefault="00C8371B" w:rsidP="00EA00C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3"/>
          <w:szCs w:val="23"/>
        </w:rPr>
        <w:t>Aufgrund des dramatischen Anstiegs an Covid-19 Fällen in den letzten Tagen hat sich die Bundesregierung entschließen müssen, einen neuerlichen Lockdown für viele Bereiche des öffentlichen Lebens zu verhängen.</w:t>
      </w:r>
    </w:p>
    <w:p w14:paraId="6BFCB4F5" w14:textId="77777777" w:rsidR="00C8371B" w:rsidRDefault="00C8371B" w:rsidP="00EA00C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58B70986" w14:textId="77777777" w:rsidR="00C8371B" w:rsidRPr="00C8371B" w:rsidRDefault="00C8371B" w:rsidP="00EA00C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Vorgangsweise in der Primarstufe und Sekundarstufe I sowie an PTS </w:t>
      </w:r>
    </w:p>
    <w:p w14:paraId="00F53087" w14:textId="77777777" w:rsidR="00EA00C8" w:rsidRDefault="00EA00C8" w:rsidP="00EA00C8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9534C29" w14:textId="77777777" w:rsidR="00C8371B" w:rsidRDefault="00C8371B" w:rsidP="00EA00C8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Der Schulbetrieb wird im </w:t>
      </w:r>
      <w:r w:rsidRPr="00730C0A">
        <w:rPr>
          <w:rFonts w:ascii="Arial" w:hAnsi="Arial" w:cs="Arial"/>
          <w:b/>
          <w:sz w:val="23"/>
          <w:szCs w:val="23"/>
          <w:u w:val="single"/>
        </w:rPr>
        <w:t>Präsenzbetrieb fortgesetzt</w:t>
      </w:r>
      <w:r>
        <w:rPr>
          <w:rFonts w:ascii="Arial" w:hAnsi="Arial" w:cs="Arial"/>
          <w:sz w:val="23"/>
          <w:szCs w:val="23"/>
        </w:rPr>
        <w:t xml:space="preserve">, jedoch müssen zusätzliche Sicherheits- und Präventionsmaßnahmen ergriffen werden: </w:t>
      </w:r>
    </w:p>
    <w:p w14:paraId="6B9DA5AC" w14:textId="77777777" w:rsidR="00C8371B" w:rsidRDefault="00C8371B" w:rsidP="00EA00C8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9E9A88E" w14:textId="77777777" w:rsidR="00C8371B" w:rsidRPr="00C8371B" w:rsidRDefault="00C8371B" w:rsidP="00EA00C8">
      <w:pPr>
        <w:pStyle w:val="Default"/>
        <w:numPr>
          <w:ilvl w:val="0"/>
          <w:numId w:val="1"/>
        </w:numPr>
        <w:spacing w:after="14"/>
        <w:ind w:left="360" w:hanging="360"/>
        <w:jc w:val="both"/>
        <w:rPr>
          <w:rFonts w:ascii="Arial" w:hAnsi="Arial" w:cs="Arial"/>
          <w:sz w:val="23"/>
          <w:szCs w:val="23"/>
        </w:rPr>
      </w:pPr>
      <w:r w:rsidRPr="00C8371B">
        <w:rPr>
          <w:rFonts w:ascii="Arial" w:hAnsi="Arial" w:cs="Arial"/>
          <w:sz w:val="23"/>
          <w:szCs w:val="23"/>
        </w:rPr>
        <w:t xml:space="preserve">Es finden keine Schulveranstaltungen, wie Exkursionen, Projekttage außerhalb der Schule usw. mehr statt. Ausflüge in die Natur sind natürlich weiterhin erlaubt. </w:t>
      </w:r>
    </w:p>
    <w:p w14:paraId="33F406CF" w14:textId="77777777" w:rsidR="00C8371B" w:rsidRDefault="00C8371B" w:rsidP="00EA00C8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3B60805" w14:textId="77777777" w:rsidR="00C8371B" w:rsidRDefault="00C8371B" w:rsidP="00EA00C8">
      <w:pPr>
        <w:pStyle w:val="Default"/>
        <w:ind w:left="360" w:hanging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ab/>
        <w:t>An die Schulen dürfen keine externen Personen mehr eingeladen werden (Workshops, Lesepaten</w:t>
      </w:r>
      <w:r w:rsidR="00A01841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usw.). Davon ausgenommen sind selbstverständlich Personen, die für die Aufrechterhaltung des Betriebs notwendig sind, wie z. B. Assistenzen für Kinder mit Beeinträchtigungen u. ä. </w:t>
      </w:r>
    </w:p>
    <w:p w14:paraId="695E72F8" w14:textId="77777777" w:rsidR="00C8371B" w:rsidRDefault="00C8371B" w:rsidP="00EA00C8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76D750D" w14:textId="77777777" w:rsidR="00C8371B" w:rsidRDefault="00C8371B" w:rsidP="00EA00C8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  Lehrer/</w:t>
      </w:r>
      <w:proofErr w:type="spellStart"/>
      <w:r>
        <w:rPr>
          <w:rFonts w:ascii="Arial" w:hAnsi="Arial" w:cs="Arial"/>
          <w:sz w:val="23"/>
          <w:szCs w:val="23"/>
        </w:rPr>
        <w:t>innenkonferenzen</w:t>
      </w:r>
      <w:proofErr w:type="spellEnd"/>
      <w:r>
        <w:rPr>
          <w:rFonts w:ascii="Arial" w:hAnsi="Arial" w:cs="Arial"/>
          <w:sz w:val="23"/>
          <w:szCs w:val="23"/>
        </w:rPr>
        <w:t xml:space="preserve"> finden ausschließlich online statt.</w:t>
      </w:r>
    </w:p>
    <w:p w14:paraId="6D304F35" w14:textId="77777777" w:rsidR="00C8371B" w:rsidRDefault="00C8371B" w:rsidP="00EA00C8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15B9C23" w14:textId="77777777" w:rsidR="00C8371B" w:rsidRDefault="00C8371B" w:rsidP="00EA00C8">
      <w:pPr>
        <w:pStyle w:val="Default"/>
        <w:ind w:left="360" w:hanging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</w:t>
      </w:r>
      <w:r w:rsidR="00EA00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Den Lehrkräften werden FFP2-Masken zur Verfügung gestellt (bisher nur für Risikogruppe). Wer möchte, kann diese Masken mit höherem Schutz freiwillig im Unterricht tragen. Die Bildungsdirektionen organisieren die Verteilung der entsprechenden Kontingente. </w:t>
      </w:r>
    </w:p>
    <w:p w14:paraId="6281DC87" w14:textId="77777777" w:rsidR="00C8371B" w:rsidRDefault="00C8371B" w:rsidP="00EA00C8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AF623F3" w14:textId="77777777" w:rsidR="00C8371B" w:rsidRDefault="00C8371B" w:rsidP="00EA00C8">
      <w:pPr>
        <w:pStyle w:val="Default"/>
        <w:ind w:left="360" w:hanging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  Die Schulleitung kann das Tragen von MNS anordnen – für einzelne Schulstufen (z. B. nur für „größere Kinder“) oder auch einzelne Klassen. Die Maßnahme kann auch zeitlich flexibel gestaltet und am Standort jederzeit der Situation angepasst werden. </w:t>
      </w:r>
    </w:p>
    <w:p w14:paraId="3FCDF340" w14:textId="77777777" w:rsidR="00C8371B" w:rsidRDefault="00C8371B" w:rsidP="00EA00C8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AF9AD26" w14:textId="77777777" w:rsidR="00C8371B" w:rsidRDefault="00C8371B" w:rsidP="00EA00C8">
      <w:pPr>
        <w:pStyle w:val="Default"/>
        <w:ind w:left="360" w:hanging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  Wenn es die Situation erforderlich macht, kann an Pflichtschulen für einen oder mehrere Tage </w:t>
      </w:r>
      <w:proofErr w:type="spellStart"/>
      <w:r>
        <w:rPr>
          <w:rFonts w:ascii="Arial" w:hAnsi="Arial" w:cs="Arial"/>
          <w:sz w:val="23"/>
          <w:szCs w:val="23"/>
        </w:rPr>
        <w:t>Distance</w:t>
      </w:r>
      <w:proofErr w:type="spellEnd"/>
      <w:r>
        <w:rPr>
          <w:rFonts w:ascii="Arial" w:hAnsi="Arial" w:cs="Arial"/>
          <w:sz w:val="23"/>
          <w:szCs w:val="23"/>
        </w:rPr>
        <w:t xml:space="preserve">-Learning angeordnet werden. Eine solche Situation liegt aber nur dann vor, wenn es mehrere positive COVID-19-Fälle an einer Schule gibt, die Abklärung durch die Gesundheitsbehörde noch offen ist und der Vollbetrieb an der Schule gefährdet wäre. Für die Anordnung von </w:t>
      </w:r>
      <w:proofErr w:type="spellStart"/>
      <w:r>
        <w:rPr>
          <w:rFonts w:ascii="Arial" w:hAnsi="Arial" w:cs="Arial"/>
          <w:sz w:val="23"/>
          <w:szCs w:val="23"/>
        </w:rPr>
        <w:t>Distance</w:t>
      </w:r>
      <w:proofErr w:type="spellEnd"/>
      <w:r>
        <w:rPr>
          <w:rFonts w:ascii="Arial" w:hAnsi="Arial" w:cs="Arial"/>
          <w:sz w:val="23"/>
          <w:szCs w:val="23"/>
        </w:rPr>
        <w:t xml:space="preserve">-Learning im Pflichtschulbereich ist die Zustimmung der Bildungsdirektion und des BMBWF erforderlich. Ein Notbetrieb mit entsprechender Betreuung soll in diesen Fällen jedenfalls aufrechterhalten werden. </w:t>
      </w:r>
    </w:p>
    <w:p w14:paraId="37746EE9" w14:textId="77777777" w:rsidR="00C8371B" w:rsidRDefault="00C8371B" w:rsidP="00EA00C8">
      <w:pPr>
        <w:jc w:val="both"/>
      </w:pPr>
    </w:p>
    <w:p w14:paraId="08CFADE6" w14:textId="77777777" w:rsidR="00C8371B" w:rsidRDefault="00C8371B" w:rsidP="00EA00C8">
      <w:pPr>
        <w:jc w:val="both"/>
        <w:rPr>
          <w:rFonts w:ascii="Arial" w:hAnsi="Arial" w:cs="Arial"/>
          <w:sz w:val="23"/>
          <w:szCs w:val="23"/>
        </w:rPr>
      </w:pPr>
      <w:r w:rsidRPr="00C8371B">
        <w:rPr>
          <w:rFonts w:ascii="Arial" w:hAnsi="Arial" w:cs="Arial"/>
          <w:sz w:val="23"/>
          <w:szCs w:val="23"/>
        </w:rPr>
        <w:t xml:space="preserve">Weitere </w:t>
      </w:r>
      <w:r w:rsidR="00EA00C8">
        <w:rPr>
          <w:rFonts w:ascii="Arial" w:hAnsi="Arial" w:cs="Arial"/>
          <w:sz w:val="23"/>
          <w:szCs w:val="23"/>
        </w:rPr>
        <w:t>Informationen folgen im Laufe der nächsten Tage. Wir halten uns weiterhin an die bereits bekannten Hygienemaßnahmen und hoffen, dass wir lange an der Schule sein können.</w:t>
      </w:r>
    </w:p>
    <w:p w14:paraId="224F0E73" w14:textId="77777777" w:rsidR="00EA00C8" w:rsidRPr="00C8371B" w:rsidRDefault="00EA00C8" w:rsidP="00EA00C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Dir. Hannes Holzer, </w:t>
      </w:r>
      <w:proofErr w:type="spellStart"/>
      <w:r>
        <w:rPr>
          <w:rFonts w:ascii="Arial" w:hAnsi="Arial" w:cs="Arial"/>
          <w:sz w:val="23"/>
          <w:szCs w:val="23"/>
        </w:rPr>
        <w:t>BEd</w:t>
      </w:r>
      <w:proofErr w:type="spellEnd"/>
      <w:r>
        <w:rPr>
          <w:rFonts w:ascii="Arial" w:hAnsi="Arial" w:cs="Arial"/>
          <w:sz w:val="23"/>
          <w:szCs w:val="23"/>
        </w:rPr>
        <w:t xml:space="preserve"> mit Kollegium</w:t>
      </w:r>
    </w:p>
    <w:sectPr w:rsidR="00EA00C8" w:rsidRPr="00C8371B" w:rsidSect="00EA00C8">
      <w:pgSz w:w="11906" w:h="16838"/>
      <w:pgMar w:top="56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C39360"/>
    <w:multiLevelType w:val="hybridMultilevel"/>
    <w:tmpl w:val="A4EB457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1B"/>
    <w:rsid w:val="000E0609"/>
    <w:rsid w:val="00290C07"/>
    <w:rsid w:val="00730C0A"/>
    <w:rsid w:val="00A01841"/>
    <w:rsid w:val="00A834D6"/>
    <w:rsid w:val="00C8371B"/>
    <w:rsid w:val="00E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C185"/>
  <w15:chartTrackingRefBased/>
  <w15:docId w15:val="{6B0EBA0E-860E-4FA0-A802-FCE9E3C5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371B"/>
    <w:pPr>
      <w:spacing w:line="25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83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71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Sigrun Haidenberger</cp:lastModifiedBy>
  <cp:revision>2</cp:revision>
  <cp:lastPrinted>2020-11-02T15:27:00Z</cp:lastPrinted>
  <dcterms:created xsi:type="dcterms:W3CDTF">2020-11-02T15:57:00Z</dcterms:created>
  <dcterms:modified xsi:type="dcterms:W3CDTF">2020-11-02T15:57:00Z</dcterms:modified>
</cp:coreProperties>
</file>